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«ХАРКІВСЬКИЙ САНАТОРНИЙ 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 13»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 А К А З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7BC1" w:rsidRPr="00E73FEA" w:rsidRDefault="004E7BC1" w:rsidP="004E7BC1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A67C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.201</w:t>
      </w:r>
      <w:r w:rsidR="00A67C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м. Харків                                             № </w:t>
      </w:r>
      <w:r w:rsidR="00A67C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bookmarkStart w:id="0" w:name="_GoBack"/>
      <w:bookmarkEnd w:id="0"/>
    </w:p>
    <w:p w:rsidR="004C5C95" w:rsidRDefault="004C5C95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C5C95" w:rsidRDefault="004C5C95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53D8" w:rsidRPr="008D53D8" w:rsidRDefault="008D53D8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E73FE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створення комісії</w:t>
      </w:r>
    </w:p>
    <w:p w:rsidR="008D53D8" w:rsidRPr="008D53D8" w:rsidRDefault="00E73FEA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щодо огляду технічного стану</w:t>
      </w:r>
    </w:p>
    <w:p w:rsidR="008D53D8" w:rsidRPr="008D53D8" w:rsidRDefault="00E73FEA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будівель, споруд та інженерних мереж</w:t>
      </w:r>
    </w:p>
    <w:p w:rsidR="00471AF0" w:rsidRDefault="00471AF0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4C5C95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EA31CC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>На виконання постанови Кабінету Міністрів України від 05.05.1997        № 409 «Про забезпечення надійності й безпечної експлуатації будівель, споруд та інженерних мереж»,</w:t>
      </w: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8D53D8" w:rsidRPr="004C5C95" w:rsidRDefault="008D53D8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 w:rsidRPr="008D53D8">
        <w:rPr>
          <w:color w:val="000000"/>
          <w:lang w:val="uk-UA" w:eastAsia="uk-UA" w:bidi="uk-UA"/>
        </w:rPr>
        <w:t>НАКАЗУЮ:</w:t>
      </w:r>
    </w:p>
    <w:p w:rsidR="008D53D8" w:rsidRDefault="00216A38" w:rsidP="004C5C95">
      <w:pPr>
        <w:widowControl w:val="0"/>
        <w:numPr>
          <w:ilvl w:val="0"/>
          <w:numId w:val="4"/>
        </w:numPr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Створити у закладі комісію спостереження за безпечною експлуатацією будівель, споруд та інженерних мереж у такому складі:</w:t>
      </w:r>
    </w:p>
    <w:p w:rsidR="00216A38" w:rsidRDefault="00216A38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</w:t>
      </w:r>
      <w:r w:rsidRP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ачальник служби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– Шведова А.П. – заступник директора з адміністративно-господарської роботи;</w:t>
      </w:r>
    </w:p>
    <w:p w:rsidR="00216A38" w:rsidRDefault="00216A38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інженер комісії Дмитрієв О.В. – інженер з охорони праці;</w:t>
      </w:r>
    </w:p>
    <w:p w:rsidR="00216A38" w:rsidRDefault="00216A38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спеціаліст по будівлях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Дзябура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П.А. – працівник з обслуговування споруд будівель, обладнання;</w:t>
      </w:r>
    </w:p>
    <w:p w:rsidR="00695798" w:rsidRPr="00216A38" w:rsidRDefault="00695798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спеціаліст по спорудах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Семерніна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М.М. – шеф-кухар.</w:t>
      </w:r>
    </w:p>
    <w:p w:rsidR="00695798" w:rsidRDefault="00DA77A0" w:rsidP="004C5C95">
      <w:pPr>
        <w:widowControl w:val="0"/>
        <w:numPr>
          <w:ilvl w:val="0"/>
          <w:numId w:val="4"/>
        </w:numPr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Комісії у своїй діяльності керуватися постановою Кабінету Міністрів України від 05.05.1997 № 409</w:t>
      </w:r>
      <w:r w:rsidR="0069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«Про забезпечення надійності та безпечної експлуатації будівель, споруд та інженерних мереж», нормативними актами з безпечної експлуатації будівель, споруд і розробленим Положенням про службу спостереження.</w:t>
      </w:r>
    </w:p>
    <w:p w:rsidR="0069692C" w:rsidRPr="004C5C95" w:rsidRDefault="0069692C" w:rsidP="004C5C95">
      <w:pPr>
        <w:widowControl w:val="0"/>
        <w:spacing w:after="0" w:line="4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Постійно</w:t>
      </w: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71AF0" w:rsidRDefault="0069692C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3</w:t>
      </w:r>
      <w:r w:rsidR="00471AF0">
        <w:rPr>
          <w:lang w:val="uk-UA"/>
        </w:rPr>
        <w:t>.</w:t>
      </w:r>
      <w:r w:rsidR="00471AF0">
        <w:rPr>
          <w:lang w:val="uk-UA"/>
        </w:rPr>
        <w:tab/>
        <w:t>Контроль за виконанням даного наказу залишаю за собою.</w:t>
      </w: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Г.В.Михайленко</w:t>
      </w: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Пасенко Н.В., 700-26-28</w:t>
      </w:r>
    </w:p>
    <w:p w:rsidR="004C5C95" w:rsidRDefault="004C5C95" w:rsidP="004C5C95">
      <w:pPr>
        <w:pStyle w:val="20"/>
        <w:shd w:val="clear" w:color="auto" w:fill="auto"/>
        <w:spacing w:after="0" w:line="240" w:lineRule="auto"/>
        <w:jc w:val="both"/>
        <w:rPr>
          <w:lang w:val="uk-UA"/>
        </w:rPr>
      </w:pPr>
    </w:p>
    <w:p w:rsidR="00471AF0" w:rsidRDefault="00471AF0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721">
        <w:rPr>
          <w:lang w:val="uk-UA"/>
        </w:rPr>
        <w:t>А.П.Шведова</w:t>
      </w:r>
    </w:p>
    <w:p w:rsidR="00471AF0" w:rsidRDefault="00471AF0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О.В.Дмитрієв</w:t>
      </w:r>
    </w:p>
    <w:p w:rsidR="00471AF0" w:rsidRDefault="00471AF0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721">
        <w:rPr>
          <w:lang w:val="uk-UA"/>
        </w:rPr>
        <w:t>П.А.</w:t>
      </w:r>
      <w:proofErr w:type="spellStart"/>
      <w:r w:rsidR="00006721">
        <w:rPr>
          <w:lang w:val="uk-UA"/>
        </w:rPr>
        <w:t>Дзябура</w:t>
      </w:r>
      <w:proofErr w:type="spellEnd"/>
    </w:p>
    <w:p w:rsidR="00471AF0" w:rsidRDefault="00471AF0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C5C95">
        <w:rPr>
          <w:lang w:val="uk-UA"/>
        </w:rPr>
        <w:t>М.М.</w:t>
      </w:r>
      <w:proofErr w:type="spellStart"/>
      <w:r w:rsidR="004C5C95">
        <w:rPr>
          <w:lang w:val="uk-UA"/>
        </w:rPr>
        <w:t>Семерніна</w:t>
      </w:r>
      <w:proofErr w:type="spellEnd"/>
    </w:p>
    <w:sectPr w:rsidR="00471AF0" w:rsidSect="004C5C95">
      <w:pgSz w:w="11900" w:h="16840"/>
      <w:pgMar w:top="907" w:right="1134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6F" w:rsidRDefault="007B316F">
      <w:pPr>
        <w:spacing w:after="0" w:line="240" w:lineRule="auto"/>
      </w:pPr>
      <w:r>
        <w:separator/>
      </w:r>
    </w:p>
  </w:endnote>
  <w:endnote w:type="continuationSeparator" w:id="0">
    <w:p w:rsidR="007B316F" w:rsidRDefault="007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6F" w:rsidRDefault="007B316F">
      <w:pPr>
        <w:spacing w:after="0" w:line="240" w:lineRule="auto"/>
      </w:pPr>
      <w:r>
        <w:separator/>
      </w:r>
    </w:p>
  </w:footnote>
  <w:footnote w:type="continuationSeparator" w:id="0">
    <w:p w:rsidR="007B316F" w:rsidRDefault="007B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42C"/>
    <w:multiLevelType w:val="multilevel"/>
    <w:tmpl w:val="2C148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546CF"/>
    <w:multiLevelType w:val="multilevel"/>
    <w:tmpl w:val="7254654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B1080"/>
    <w:multiLevelType w:val="hybridMultilevel"/>
    <w:tmpl w:val="F030F608"/>
    <w:lvl w:ilvl="0" w:tplc="BA5CF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5E61"/>
    <w:multiLevelType w:val="multilevel"/>
    <w:tmpl w:val="D5800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7064D"/>
    <w:multiLevelType w:val="multilevel"/>
    <w:tmpl w:val="AA32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6721"/>
    <w:rsid w:val="000C5740"/>
    <w:rsid w:val="00212C63"/>
    <w:rsid w:val="00216A38"/>
    <w:rsid w:val="00310CEA"/>
    <w:rsid w:val="00427397"/>
    <w:rsid w:val="00471AF0"/>
    <w:rsid w:val="004C5C95"/>
    <w:rsid w:val="004E7BC1"/>
    <w:rsid w:val="00695798"/>
    <w:rsid w:val="0069692C"/>
    <w:rsid w:val="007B316F"/>
    <w:rsid w:val="008715BB"/>
    <w:rsid w:val="008D53D8"/>
    <w:rsid w:val="00964B4A"/>
    <w:rsid w:val="00A67CCF"/>
    <w:rsid w:val="00BA4C7B"/>
    <w:rsid w:val="00BD3EA0"/>
    <w:rsid w:val="00C45520"/>
    <w:rsid w:val="00DA77A0"/>
    <w:rsid w:val="00DA7F0E"/>
    <w:rsid w:val="00E73FEA"/>
    <w:rsid w:val="00E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29</cp:revision>
  <cp:lastPrinted>2018-01-16T09:41:00Z</cp:lastPrinted>
  <dcterms:created xsi:type="dcterms:W3CDTF">2017-01-03T10:47:00Z</dcterms:created>
  <dcterms:modified xsi:type="dcterms:W3CDTF">2018-01-16T09:42:00Z</dcterms:modified>
</cp:coreProperties>
</file>