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«ХАРКІВСЬКИЙ САНАТОРНИЙ 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НАВЧАЛЬНО-ВИХОВНИЙ КОМПЛЕКС № 13»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 А К А З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E7BC1" w:rsidRPr="00E73FEA" w:rsidRDefault="004E7BC1" w:rsidP="000743AF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="006373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</w:t>
      </w:r>
      <w:r w:rsidR="008D53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.201</w:t>
      </w:r>
      <w:r w:rsidR="006373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r w:rsidR="000743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Харків                                             </w:t>
      </w:r>
      <w:r w:rsidR="000743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 w:rsidR="006373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</w:t>
      </w:r>
    </w:p>
    <w:p w:rsidR="004C5C95" w:rsidRDefault="004C5C95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53D8" w:rsidRPr="008D53D8" w:rsidRDefault="008D53D8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53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r w:rsidR="004D0E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посилення контролю під час</w:t>
      </w:r>
    </w:p>
    <w:p w:rsidR="008D53D8" w:rsidRPr="008D53D8" w:rsidRDefault="004D0EBC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різкого пониження температури</w:t>
      </w:r>
    </w:p>
    <w:p w:rsidR="008D53D8" w:rsidRDefault="004D0EBC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зовнішнього повітря</w:t>
      </w:r>
    </w:p>
    <w:p w:rsidR="00E85D19" w:rsidRPr="008D53D8" w:rsidRDefault="00E85D19" w:rsidP="008D53D8">
      <w:pPr>
        <w:pStyle w:val="20"/>
        <w:shd w:val="clear" w:color="auto" w:fill="auto"/>
        <w:spacing w:after="0"/>
        <w:jc w:val="left"/>
        <w:rPr>
          <w:lang w:val="uk-UA"/>
        </w:rPr>
      </w:pPr>
    </w:p>
    <w:p w:rsidR="004C5C95" w:rsidRDefault="004C5C95" w:rsidP="008D53D8">
      <w:pPr>
        <w:pStyle w:val="20"/>
        <w:shd w:val="clear" w:color="auto" w:fill="auto"/>
        <w:spacing w:after="0"/>
        <w:jc w:val="left"/>
        <w:rPr>
          <w:lang w:val="uk-UA"/>
        </w:rPr>
      </w:pPr>
    </w:p>
    <w:p w:rsidR="004C5C95" w:rsidRDefault="00EA31CC" w:rsidP="00E3036C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E85D19">
        <w:rPr>
          <w:lang w:val="uk-UA"/>
        </w:rPr>
        <w:t>Відповідно до</w:t>
      </w:r>
      <w:r>
        <w:rPr>
          <w:lang w:val="uk-UA"/>
        </w:rPr>
        <w:t xml:space="preserve"> </w:t>
      </w:r>
      <w:r w:rsidR="00BC48BF">
        <w:rPr>
          <w:lang w:val="uk-UA"/>
        </w:rPr>
        <w:t>п. 9.20 Державних санітарних правил і норм влаштування, утримання загальноосвітніх навчальних закладів та організацій навчально-виховного процесу (</w:t>
      </w:r>
      <w:proofErr w:type="spellStart"/>
      <w:r w:rsidR="00BC48BF">
        <w:rPr>
          <w:lang w:val="uk-UA"/>
        </w:rPr>
        <w:t>ДСанПіН</w:t>
      </w:r>
      <w:proofErr w:type="spellEnd"/>
      <w:r w:rsidR="00BC48BF">
        <w:rPr>
          <w:lang w:val="uk-UA"/>
        </w:rPr>
        <w:t xml:space="preserve"> 5.5.2.008-01), щодо різкого зниження температури з метою запобігання шкідливому впливу низьких температур на стан здоров'я дітей, а також безпечного функціонування в цих умовах навчальних закладів,</w:t>
      </w:r>
    </w:p>
    <w:p w:rsidR="004C5C95" w:rsidRDefault="004C5C95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C5C95" w:rsidRDefault="004C5C95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8D53D8" w:rsidRPr="004C5C95" w:rsidRDefault="008D53D8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 w:rsidRPr="008D53D8">
        <w:rPr>
          <w:color w:val="000000"/>
          <w:lang w:val="uk-UA" w:eastAsia="uk-UA" w:bidi="uk-UA"/>
        </w:rPr>
        <w:t>НАКАЗУЮ:</w:t>
      </w:r>
    </w:p>
    <w:p w:rsidR="00265631" w:rsidRDefault="00265631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Створити комісію щодо функціонування навчального закладу в умовах низьких температур у складі:</w:t>
      </w:r>
    </w:p>
    <w:p w:rsidR="00216A38" w:rsidRDefault="00265631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Голова комісії – Шведова А.П. – </w:t>
      </w:r>
      <w:r w:rsidR="00216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заступник директора з адміністративно-господарської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265631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Члени комісії:</w:t>
      </w:r>
    </w:p>
    <w:p w:rsidR="00D077DA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Петренко О.В. – заступник директора з навчальної роботи;</w:t>
      </w:r>
    </w:p>
    <w:p w:rsidR="00D077DA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Поскребишева Л.Ю. – заступник директора з виховної роботи;</w:t>
      </w:r>
    </w:p>
    <w:p w:rsidR="00D077DA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Рубан В.Т. – заступник директора з медичної роботи;</w:t>
      </w:r>
    </w:p>
    <w:p w:rsidR="00D077DA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Дмитрієв О.В. – інженер з охорони праці.</w:t>
      </w:r>
    </w:p>
    <w:p w:rsidR="00695798" w:rsidRDefault="00611371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D07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Створеній комісії:</w:t>
      </w:r>
    </w:p>
    <w:p w:rsidR="00D077DA" w:rsidRDefault="00D077DA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2.1. Проводити роз’яснювальну роботу серед учнів закладу щодо поведінки в умовах низьких температур, попередження випадків переохолодження</w:t>
      </w:r>
      <w:r w:rsidR="00AC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r w:rsidR="00AC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обморожень, навчання з надання медичн</w:t>
      </w:r>
      <w:r w:rsidR="000159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ої допомоги при переохолодженні.</w:t>
      </w:r>
    </w:p>
    <w:p w:rsidR="00AC6B72" w:rsidRDefault="00AC6B72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2.2. Проводити комплекс робіт щодо підтримання функціонування інженерних споруд, мереж, комунікацій, дотримання правил техніки безпеки, економного та раціонального використання енергоносіїв, а також необхідного температурного режиму</w:t>
      </w:r>
      <w:r w:rsidR="000159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закладі.</w:t>
      </w:r>
    </w:p>
    <w:p w:rsidR="00224BDD" w:rsidRDefault="00224BDD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2.3. Проводити розчищення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відмосток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будівель та споруд, пішохідних доріжок та підходу до навчального закладу від снігу, а також посипання їх соляно-п</w:t>
      </w:r>
      <w:r w:rsidR="000159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іщаною сумішшю проти ожеледиці.</w:t>
      </w:r>
    </w:p>
    <w:p w:rsidR="00224BDD" w:rsidRDefault="00224BDD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2.4. Проводити позапланові інструктажі з безпеки життєдіяльності з учасниками навчально-виховного </w:t>
      </w:r>
      <w:r w:rsidR="000159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процесу та працівниками навчальних закладів, звернувши особливу увагу на правила безпечної роботи котелень, безпечного користування обігрівальними приладами тощо.</w:t>
      </w:r>
    </w:p>
    <w:p w:rsidR="00A00B15" w:rsidRDefault="00A00B15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2.5. Забезпечити проведення роз’яснювальної роботи з батьками щодо охорони та збереження здоров'я дітей.</w:t>
      </w:r>
    </w:p>
    <w:p w:rsidR="00141F44" w:rsidRDefault="00141F44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2.6. Інформувати Департамент науки і освіти про надзвичайні випадки у закладі.</w:t>
      </w:r>
    </w:p>
    <w:p w:rsidR="00471AF0" w:rsidRDefault="00141F44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>3</w:t>
      </w:r>
      <w:r w:rsidR="003E27E6">
        <w:rPr>
          <w:lang w:val="uk-UA"/>
        </w:rPr>
        <w:t xml:space="preserve">. </w:t>
      </w:r>
      <w:r w:rsidR="00471AF0">
        <w:rPr>
          <w:lang w:val="uk-UA"/>
        </w:rPr>
        <w:t>Контроль за виконанням даного наказу залишаю за собою.</w:t>
      </w:r>
    </w:p>
    <w:p w:rsidR="004C5C95" w:rsidRDefault="004C5C95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71AF0" w:rsidRDefault="00471AF0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Г.В.Михайленко</w:t>
      </w:r>
    </w:p>
    <w:p w:rsidR="00471AF0" w:rsidRDefault="00471AF0" w:rsidP="00471AF0">
      <w:pPr>
        <w:pStyle w:val="20"/>
        <w:shd w:val="clear" w:color="auto" w:fill="auto"/>
        <w:spacing w:after="0"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Пасенко Н.В., 700-26-28</w:t>
      </w:r>
    </w:p>
    <w:p w:rsidR="004C5C95" w:rsidRDefault="004C5C95" w:rsidP="004C5C95">
      <w:pPr>
        <w:pStyle w:val="20"/>
        <w:shd w:val="clear" w:color="auto" w:fill="auto"/>
        <w:spacing w:after="0" w:line="240" w:lineRule="auto"/>
        <w:jc w:val="both"/>
        <w:rPr>
          <w:lang w:val="uk-UA"/>
        </w:rPr>
      </w:pPr>
    </w:p>
    <w:p w:rsidR="00471AF0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6721">
        <w:rPr>
          <w:lang w:val="uk-UA"/>
        </w:rPr>
        <w:t>А.П.Шведова</w:t>
      </w:r>
    </w:p>
    <w:p w:rsidR="00471AF0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71AF0">
        <w:rPr>
          <w:lang w:val="uk-UA"/>
        </w:rPr>
        <w:t>О.В.Дмитрієв</w:t>
      </w:r>
    </w:p>
    <w:p w:rsidR="004D68D9" w:rsidRDefault="000C0BD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42745D">
        <w:rPr>
          <w:lang w:val="uk-UA"/>
        </w:rPr>
        <w:t xml:space="preserve">         </w:t>
      </w:r>
      <w:r w:rsidR="004D68D9">
        <w:rPr>
          <w:lang w:val="uk-UA"/>
        </w:rPr>
        <w:t>Л.Ю.Поскребишева</w:t>
      </w:r>
    </w:p>
    <w:p w:rsidR="004D68D9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D6FA9">
        <w:rPr>
          <w:lang w:val="uk-UA"/>
        </w:rPr>
        <w:tab/>
      </w:r>
      <w:r w:rsidR="004D68D9">
        <w:rPr>
          <w:lang w:val="uk-UA"/>
        </w:rPr>
        <w:t>В.Т.Рубан</w:t>
      </w:r>
    </w:p>
    <w:p w:rsidR="004D68D9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D68D9">
        <w:rPr>
          <w:lang w:val="uk-UA"/>
        </w:rPr>
        <w:t>О.В.Петренко</w:t>
      </w:r>
    </w:p>
    <w:sectPr w:rsidR="004D68D9" w:rsidSect="00637377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90" w:rsidRDefault="001C4590">
      <w:pPr>
        <w:spacing w:after="0" w:line="240" w:lineRule="auto"/>
      </w:pPr>
      <w:r>
        <w:separator/>
      </w:r>
    </w:p>
  </w:endnote>
  <w:endnote w:type="continuationSeparator" w:id="0">
    <w:p w:rsidR="001C4590" w:rsidRDefault="001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90" w:rsidRDefault="001C4590">
      <w:pPr>
        <w:spacing w:after="0" w:line="240" w:lineRule="auto"/>
      </w:pPr>
      <w:r>
        <w:separator/>
      </w:r>
    </w:p>
  </w:footnote>
  <w:footnote w:type="continuationSeparator" w:id="0">
    <w:p w:rsidR="001C4590" w:rsidRDefault="001C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42C"/>
    <w:multiLevelType w:val="multilevel"/>
    <w:tmpl w:val="2C1481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546CF"/>
    <w:multiLevelType w:val="multilevel"/>
    <w:tmpl w:val="72546548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B1080"/>
    <w:multiLevelType w:val="hybridMultilevel"/>
    <w:tmpl w:val="F030F608"/>
    <w:lvl w:ilvl="0" w:tplc="BA5CF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5E61"/>
    <w:multiLevelType w:val="multilevel"/>
    <w:tmpl w:val="D5800E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F7064D"/>
    <w:multiLevelType w:val="multilevel"/>
    <w:tmpl w:val="AA32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B"/>
    <w:rsid w:val="00006721"/>
    <w:rsid w:val="000159E5"/>
    <w:rsid w:val="000743AF"/>
    <w:rsid w:val="000C0BDD"/>
    <w:rsid w:val="000C5740"/>
    <w:rsid w:val="000D388B"/>
    <w:rsid w:val="00141F44"/>
    <w:rsid w:val="001C4590"/>
    <w:rsid w:val="00212C63"/>
    <w:rsid w:val="00216A38"/>
    <w:rsid w:val="00224BDD"/>
    <w:rsid w:val="00265631"/>
    <w:rsid w:val="002837CB"/>
    <w:rsid w:val="00310CEA"/>
    <w:rsid w:val="00335E15"/>
    <w:rsid w:val="003E27E6"/>
    <w:rsid w:val="00427397"/>
    <w:rsid w:val="0042745D"/>
    <w:rsid w:val="004550FD"/>
    <w:rsid w:val="00471AF0"/>
    <w:rsid w:val="004C5C95"/>
    <w:rsid w:val="004D0EBC"/>
    <w:rsid w:val="004D68D9"/>
    <w:rsid w:val="004E7BC1"/>
    <w:rsid w:val="00611371"/>
    <w:rsid w:val="00637377"/>
    <w:rsid w:val="00695798"/>
    <w:rsid w:val="0069692C"/>
    <w:rsid w:val="007D6FA9"/>
    <w:rsid w:val="008715BB"/>
    <w:rsid w:val="008D53D8"/>
    <w:rsid w:val="00964B4A"/>
    <w:rsid w:val="00A00B15"/>
    <w:rsid w:val="00AC3239"/>
    <w:rsid w:val="00AC6B72"/>
    <w:rsid w:val="00BA4C7B"/>
    <w:rsid w:val="00BC0A88"/>
    <w:rsid w:val="00BC48BF"/>
    <w:rsid w:val="00C45520"/>
    <w:rsid w:val="00C750AA"/>
    <w:rsid w:val="00D077DA"/>
    <w:rsid w:val="00DA77A0"/>
    <w:rsid w:val="00DA7F0E"/>
    <w:rsid w:val="00E05E42"/>
    <w:rsid w:val="00E3036C"/>
    <w:rsid w:val="00E73FEA"/>
    <w:rsid w:val="00E85D19"/>
    <w:rsid w:val="00E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5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3D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8D53D8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53D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a3">
    <w:name w:val="Колонтитул_"/>
    <w:basedOn w:val="a0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216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5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3D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8D53D8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53D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a3">
    <w:name w:val="Колонтитул_"/>
    <w:basedOn w:val="a0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216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66</cp:revision>
  <cp:lastPrinted>2017-02-27T11:25:00Z</cp:lastPrinted>
  <dcterms:created xsi:type="dcterms:W3CDTF">2017-01-03T10:47:00Z</dcterms:created>
  <dcterms:modified xsi:type="dcterms:W3CDTF">2018-01-16T09:56:00Z</dcterms:modified>
</cp:coreProperties>
</file>